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9A600" w14:textId="144EEC7F" w:rsidR="00521E5E" w:rsidRPr="00521E5E" w:rsidRDefault="00F31163" w:rsidP="00F31163">
      <w:pPr>
        <w:rPr>
          <w:rFonts w:ascii="Arial" w:hAnsi="Arial" w:cs="Arial"/>
          <w:b/>
          <w:bCs/>
          <w:sz w:val="28"/>
          <w:szCs w:val="28"/>
        </w:rPr>
      </w:pPr>
      <w:r w:rsidRPr="00521E5E">
        <w:rPr>
          <w:rFonts w:ascii="Arial" w:hAnsi="Arial" w:cs="Arial"/>
          <w:b/>
          <w:bCs/>
          <w:sz w:val="28"/>
          <w:szCs w:val="28"/>
        </w:rPr>
        <w:t>1.2.2.1</w:t>
      </w:r>
      <w:r w:rsidR="00F56B93" w:rsidRPr="00521E5E">
        <w:rPr>
          <w:rFonts w:ascii="Arial" w:hAnsi="Arial" w:cs="Arial"/>
          <w:b/>
          <w:bCs/>
          <w:sz w:val="28"/>
          <w:szCs w:val="28"/>
        </w:rPr>
        <w:t xml:space="preserve"> </w:t>
      </w:r>
      <w:r w:rsidRPr="00521E5E">
        <w:rPr>
          <w:rFonts w:ascii="Arial" w:hAnsi="Arial" w:cs="Arial"/>
          <w:b/>
          <w:bCs/>
          <w:sz w:val="28"/>
          <w:szCs w:val="28"/>
        </w:rPr>
        <w:t>Appendix 2a Checklist</w:t>
      </w:r>
    </w:p>
    <w:sectPr w:rsidR="00521E5E" w:rsidRPr="00521E5E" w:rsidSect="009D6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34B"/>
    <w:rsid w:val="0003234B"/>
    <w:rsid w:val="002228E1"/>
    <w:rsid w:val="00357500"/>
    <w:rsid w:val="00521E5E"/>
    <w:rsid w:val="009D6EF8"/>
    <w:rsid w:val="00A7466E"/>
    <w:rsid w:val="00F23C42"/>
    <w:rsid w:val="00F31163"/>
    <w:rsid w:val="00F5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901C7"/>
  <w15:chartTrackingRefBased/>
  <w15:docId w15:val="{3E2E0180-504A-4B69-9FE1-44793201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</dc:creator>
  <cp:keywords/>
  <dc:description/>
  <cp:lastModifiedBy>Eric Vestal</cp:lastModifiedBy>
  <cp:revision>5</cp:revision>
  <dcterms:created xsi:type="dcterms:W3CDTF">2023-08-08T10:35:00Z</dcterms:created>
  <dcterms:modified xsi:type="dcterms:W3CDTF">2024-09-13T05:25:00Z</dcterms:modified>
</cp:coreProperties>
</file>